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6AEA" w14:textId="77777777" w:rsidR="00A43049" w:rsidRPr="00A43049" w:rsidRDefault="00A43049" w:rsidP="00A43049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474747"/>
          <w:sz w:val="27"/>
          <w:szCs w:val="27"/>
        </w:rPr>
      </w:pPr>
      <w:r w:rsidRPr="00A43049">
        <w:rPr>
          <w:rFonts w:ascii="Comic Sans MS" w:eastAsia="Times New Roman" w:hAnsi="Comic Sans MS" w:cs="Times New Roman"/>
          <w:b/>
          <w:bCs/>
          <w:color w:val="474747"/>
          <w:sz w:val="27"/>
          <w:szCs w:val="27"/>
          <w:u w:val="single"/>
        </w:rPr>
        <w:t>Second Chance Learning Initiative</w:t>
      </w:r>
    </w:p>
    <w:p w14:paraId="3EB85F6F" w14:textId="77777777" w:rsidR="00A43049" w:rsidRPr="00A43049" w:rsidRDefault="00A43049" w:rsidP="00A43049">
      <w:pPr>
        <w:shd w:val="clear" w:color="auto" w:fill="FFFFFF"/>
        <w:spacing w:after="0" w:line="210" w:lineRule="atLeast"/>
        <w:outlineLvl w:val="0"/>
        <w:rPr>
          <w:rFonts w:ascii="Comic Sans MS" w:eastAsia="Times New Roman" w:hAnsi="Comic Sans MS" w:cs="Times New Roman"/>
          <w:b/>
          <w:bCs/>
          <w:color w:val="474747"/>
          <w:kern w:val="36"/>
          <w:sz w:val="21"/>
          <w:szCs w:val="21"/>
        </w:rPr>
      </w:pPr>
      <w:r w:rsidRPr="00A43049">
        <w:rPr>
          <w:rFonts w:ascii="Comic Sans MS" w:eastAsia="Times New Roman" w:hAnsi="Comic Sans MS" w:cs="Times New Roman"/>
          <w:b/>
          <w:bCs/>
          <w:color w:val="474747"/>
          <w:kern w:val="36"/>
          <w:sz w:val="21"/>
          <w:szCs w:val="21"/>
        </w:rPr>
        <w:t> </w:t>
      </w:r>
    </w:p>
    <w:p w14:paraId="423209A7" w14:textId="77777777" w:rsidR="00A43049" w:rsidRPr="00A43049" w:rsidRDefault="00A43049" w:rsidP="00A43049">
      <w:pPr>
        <w:shd w:val="clear" w:color="auto" w:fill="FFFFFF"/>
        <w:spacing w:after="0" w:line="210" w:lineRule="atLeast"/>
        <w:outlineLvl w:val="0"/>
        <w:rPr>
          <w:rFonts w:ascii="Comic Sans MS" w:eastAsia="Times New Roman" w:hAnsi="Comic Sans MS" w:cs="Times New Roman"/>
          <w:b/>
          <w:bCs/>
          <w:color w:val="474747"/>
          <w:kern w:val="36"/>
          <w:sz w:val="21"/>
          <w:szCs w:val="21"/>
        </w:rPr>
      </w:pPr>
      <w:r w:rsidRPr="00A43049">
        <w:rPr>
          <w:rFonts w:ascii="Comic Sans MS" w:eastAsia="Times New Roman" w:hAnsi="Comic Sans MS" w:cs="Times New Roman"/>
          <w:b/>
          <w:bCs/>
          <w:color w:val="474747"/>
          <w:kern w:val="36"/>
          <w:sz w:val="21"/>
          <w:szCs w:val="21"/>
        </w:rPr>
        <w:t>Mission Statement:</w:t>
      </w:r>
    </w:p>
    <w:p w14:paraId="14A92DD4" w14:textId="77777777" w:rsidR="00A43049" w:rsidRPr="00A43049" w:rsidRDefault="00A43049" w:rsidP="00A43049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474747"/>
          <w:sz w:val="21"/>
          <w:szCs w:val="21"/>
        </w:rPr>
      </w:pPr>
      <w:r w:rsidRPr="00A43049">
        <w:rPr>
          <w:rFonts w:ascii="Comic Sans MS" w:eastAsia="Times New Roman" w:hAnsi="Comic Sans MS" w:cs="Times New Roman"/>
          <w:color w:val="474747"/>
          <w:sz w:val="21"/>
          <w:szCs w:val="21"/>
        </w:rPr>
        <w:t>Titus Elementary believes in providing second chance learning when students have not demonstrated their understanding of secure grade level skills. Second chance learning includes the re-teaching of secure skills followed by a reassessment of those concepts. These opportunities will vary based on individual student needs and teacher discretion. Parents and students will be notified when second chance learning is necessary.</w:t>
      </w:r>
    </w:p>
    <w:p w14:paraId="394FCF8B" w14:textId="77777777" w:rsidR="00A43049" w:rsidRPr="00A43049" w:rsidRDefault="00A43049" w:rsidP="00A43049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474747"/>
          <w:sz w:val="21"/>
          <w:szCs w:val="21"/>
        </w:rPr>
      </w:pPr>
      <w:r w:rsidRPr="00A43049">
        <w:rPr>
          <w:rFonts w:ascii="Comic Sans MS" w:eastAsia="Times New Roman" w:hAnsi="Comic Sans MS" w:cs="Times New Roman"/>
          <w:color w:val="474747"/>
          <w:sz w:val="21"/>
          <w:szCs w:val="21"/>
        </w:rPr>
        <w:t>On progress reports, student grades and teacher comments will reflect the second chance learning given throughout the marking period.</w:t>
      </w:r>
    </w:p>
    <w:p w14:paraId="45D9E3CF" w14:textId="77777777" w:rsidR="00A43049" w:rsidRPr="00A43049" w:rsidRDefault="00A43049" w:rsidP="00A43049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474747"/>
          <w:sz w:val="21"/>
          <w:szCs w:val="21"/>
        </w:rPr>
      </w:pPr>
      <w:r w:rsidRPr="00A43049">
        <w:rPr>
          <w:rFonts w:ascii="Comic Sans MS" w:eastAsia="Times New Roman" w:hAnsi="Comic Sans MS" w:cs="Times New Roman"/>
          <w:color w:val="474747"/>
          <w:sz w:val="21"/>
          <w:szCs w:val="21"/>
        </w:rPr>
        <w:t> </w:t>
      </w:r>
    </w:p>
    <w:p w14:paraId="53054DA5" w14:textId="77777777" w:rsidR="00A43049" w:rsidRPr="00A43049" w:rsidRDefault="00A43049" w:rsidP="00A43049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Times New Roman"/>
          <w:color w:val="474747"/>
          <w:sz w:val="24"/>
          <w:szCs w:val="24"/>
        </w:rPr>
      </w:pPr>
      <w:r w:rsidRPr="00A43049">
        <w:rPr>
          <w:rFonts w:ascii="Comic Sans MS" w:eastAsia="Times New Roman" w:hAnsi="Comic Sans MS" w:cs="Times New Roman"/>
          <w:b/>
          <w:bCs/>
          <w:color w:val="474747"/>
          <w:sz w:val="24"/>
          <w:szCs w:val="24"/>
        </w:rPr>
        <w:t>Second-Chance Learning is an opportunity for:</w:t>
      </w:r>
    </w:p>
    <w:p w14:paraId="0D809DCB" w14:textId="77777777" w:rsidR="00A43049" w:rsidRPr="00A43049" w:rsidRDefault="00A43049" w:rsidP="00A4304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474747"/>
          <w:sz w:val="21"/>
          <w:szCs w:val="21"/>
        </w:rPr>
      </w:pPr>
      <w:r w:rsidRPr="00A43049">
        <w:rPr>
          <w:rFonts w:ascii="Comic Sans MS" w:eastAsia="Times New Roman" w:hAnsi="Comic Sans MS" w:cs="Times New Roman"/>
          <w:color w:val="474747"/>
          <w:sz w:val="21"/>
          <w:szCs w:val="21"/>
        </w:rPr>
        <w:t>Teacher to re-teach SECURE skills in a small group or one on one</w:t>
      </w:r>
    </w:p>
    <w:p w14:paraId="1A3228F9" w14:textId="77777777" w:rsidR="00A43049" w:rsidRPr="00A43049" w:rsidRDefault="00A43049" w:rsidP="00A4304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474747"/>
          <w:sz w:val="21"/>
          <w:szCs w:val="21"/>
        </w:rPr>
      </w:pPr>
      <w:r w:rsidRPr="00A43049">
        <w:rPr>
          <w:rFonts w:ascii="Comic Sans MS" w:eastAsia="Times New Roman" w:hAnsi="Comic Sans MS" w:cs="Times New Roman"/>
          <w:color w:val="474747"/>
          <w:sz w:val="21"/>
          <w:szCs w:val="21"/>
        </w:rPr>
        <w:t>Teacher to provide scaffolded instruction</w:t>
      </w:r>
    </w:p>
    <w:p w14:paraId="115AA317" w14:textId="77777777" w:rsidR="00A43049" w:rsidRPr="00A43049" w:rsidRDefault="00A43049" w:rsidP="00A4304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474747"/>
          <w:sz w:val="21"/>
          <w:szCs w:val="21"/>
        </w:rPr>
      </w:pPr>
      <w:r w:rsidRPr="00A43049">
        <w:rPr>
          <w:rFonts w:ascii="Comic Sans MS" w:eastAsia="Times New Roman" w:hAnsi="Comic Sans MS" w:cs="Times New Roman"/>
          <w:color w:val="474747"/>
          <w:sz w:val="21"/>
          <w:szCs w:val="21"/>
        </w:rPr>
        <w:t>Student to demonstrate understanding in a different format (verbal instead of written, alternate question types, etc.)</w:t>
      </w:r>
    </w:p>
    <w:p w14:paraId="5D2F5988" w14:textId="77777777" w:rsidR="00A43049" w:rsidRPr="00A43049" w:rsidRDefault="00A43049" w:rsidP="00A43049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Times New Roman"/>
          <w:color w:val="474747"/>
          <w:sz w:val="24"/>
          <w:szCs w:val="24"/>
        </w:rPr>
      </w:pPr>
      <w:r w:rsidRPr="00A43049">
        <w:rPr>
          <w:rFonts w:ascii="Comic Sans MS" w:eastAsia="Times New Roman" w:hAnsi="Comic Sans MS" w:cs="Times New Roman"/>
          <w:b/>
          <w:bCs/>
          <w:color w:val="474747"/>
          <w:sz w:val="24"/>
          <w:szCs w:val="24"/>
        </w:rPr>
        <w:t>Re-Testing is offered when:</w:t>
      </w:r>
      <w:bookmarkStart w:id="0" w:name="_GoBack"/>
      <w:bookmarkEnd w:id="0"/>
    </w:p>
    <w:p w14:paraId="7C8AAEBD" w14:textId="77777777" w:rsidR="00A43049" w:rsidRPr="00A43049" w:rsidRDefault="00A43049" w:rsidP="00A4304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474747"/>
          <w:sz w:val="21"/>
          <w:szCs w:val="21"/>
        </w:rPr>
      </w:pPr>
      <w:r w:rsidRPr="00A43049">
        <w:rPr>
          <w:rFonts w:ascii="Comic Sans MS" w:eastAsia="Times New Roman" w:hAnsi="Comic Sans MS" w:cs="Times New Roman"/>
          <w:color w:val="474747"/>
          <w:sz w:val="21"/>
          <w:szCs w:val="21"/>
        </w:rPr>
        <w:t>Student does not require re-teaching</w:t>
      </w:r>
    </w:p>
    <w:p w14:paraId="6F5E7DEC" w14:textId="77777777" w:rsidR="00A43049" w:rsidRPr="00A43049" w:rsidRDefault="00A43049" w:rsidP="00A430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474747"/>
          <w:sz w:val="21"/>
          <w:szCs w:val="21"/>
        </w:rPr>
      </w:pPr>
      <w:r w:rsidRPr="00A43049">
        <w:rPr>
          <w:rFonts w:ascii="Comic Sans MS" w:eastAsia="Times New Roman" w:hAnsi="Comic Sans MS" w:cs="Times New Roman"/>
          <w:color w:val="474747"/>
          <w:sz w:val="21"/>
          <w:szCs w:val="21"/>
        </w:rPr>
        <w:t>Student did not adequately prepare for an assessment</w:t>
      </w:r>
    </w:p>
    <w:p w14:paraId="1711AAEB" w14:textId="77777777" w:rsidR="00A43049" w:rsidRPr="00A43049" w:rsidRDefault="00A43049" w:rsidP="00A4304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474747"/>
          <w:sz w:val="21"/>
          <w:szCs w:val="21"/>
        </w:rPr>
      </w:pPr>
      <w:r w:rsidRPr="00A43049">
        <w:rPr>
          <w:rFonts w:ascii="Comic Sans MS" w:eastAsia="Times New Roman" w:hAnsi="Comic Sans MS" w:cs="Times New Roman"/>
          <w:color w:val="474747"/>
          <w:sz w:val="21"/>
          <w:szCs w:val="21"/>
        </w:rPr>
        <w:t>Student did not follow assessment directions or made careless mistakes</w:t>
      </w:r>
    </w:p>
    <w:p w14:paraId="1BD6A74E" w14:textId="77777777" w:rsidR="00A43049" w:rsidRPr="00C323E4" w:rsidRDefault="00A43049">
      <w:pPr>
        <w:rPr>
          <w:rFonts w:ascii="Comic Sans MS" w:hAnsi="Comic Sans MS"/>
        </w:rPr>
      </w:pPr>
    </w:p>
    <w:sectPr w:rsidR="00A43049" w:rsidRPr="00C32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A66C0"/>
    <w:multiLevelType w:val="multilevel"/>
    <w:tmpl w:val="35E4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82A2C"/>
    <w:multiLevelType w:val="multilevel"/>
    <w:tmpl w:val="4314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49"/>
    <w:rsid w:val="00A43049"/>
    <w:rsid w:val="00C3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60D1"/>
  <w15:chartTrackingRefBased/>
  <w15:docId w15:val="{0A6E84DA-E8D3-4658-A399-1E61A79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BUCHER, DENISE</dc:creator>
  <cp:keywords/>
  <dc:description/>
  <cp:lastModifiedBy>BUCHER, DENISE</cp:lastModifiedBy>
  <cp:revision>2</cp:revision>
  <dcterms:created xsi:type="dcterms:W3CDTF">2018-08-02T18:02:00Z</dcterms:created>
  <dcterms:modified xsi:type="dcterms:W3CDTF">2018-08-02T18:04:00Z</dcterms:modified>
</cp:coreProperties>
</file>